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E1" w:rsidRPr="0075181D" w:rsidRDefault="0075181D" w:rsidP="0075181D">
      <w:pPr>
        <w:jc w:val="center"/>
        <w:rPr>
          <w:rFonts w:ascii="Arial" w:hAnsi="Arial" w:cs="Arial"/>
          <w:b/>
          <w:sz w:val="32"/>
          <w:szCs w:val="32"/>
        </w:rPr>
      </w:pPr>
      <w:r w:rsidRPr="0075181D">
        <w:rPr>
          <w:rFonts w:ascii="Arial" w:hAnsi="Arial" w:cs="Arial"/>
          <w:b/>
          <w:sz w:val="32"/>
          <w:szCs w:val="32"/>
        </w:rPr>
        <w:t xml:space="preserve">South </w:t>
      </w:r>
      <w:proofErr w:type="spellStart"/>
      <w:r w:rsidRPr="0075181D">
        <w:rPr>
          <w:rFonts w:ascii="Arial" w:hAnsi="Arial" w:cs="Arial"/>
          <w:b/>
          <w:sz w:val="32"/>
          <w:szCs w:val="32"/>
        </w:rPr>
        <w:t>Ribble</w:t>
      </w:r>
      <w:proofErr w:type="spellEnd"/>
      <w:r w:rsidRPr="0075181D">
        <w:rPr>
          <w:rFonts w:ascii="Arial" w:hAnsi="Arial" w:cs="Arial"/>
          <w:b/>
          <w:sz w:val="32"/>
          <w:szCs w:val="32"/>
        </w:rPr>
        <w:t xml:space="preserve"> </w:t>
      </w:r>
      <w:r w:rsidR="00D52735">
        <w:rPr>
          <w:rFonts w:ascii="Arial" w:hAnsi="Arial" w:cs="Arial"/>
          <w:b/>
          <w:sz w:val="32"/>
          <w:szCs w:val="32"/>
        </w:rPr>
        <w:t>B</w:t>
      </w:r>
      <w:r w:rsidRPr="0075181D">
        <w:rPr>
          <w:rFonts w:ascii="Arial" w:hAnsi="Arial" w:cs="Arial"/>
          <w:b/>
          <w:sz w:val="32"/>
          <w:szCs w:val="32"/>
        </w:rPr>
        <w:t>orough Council</w:t>
      </w:r>
    </w:p>
    <w:p w:rsidR="0075181D" w:rsidRDefault="0075181D" w:rsidP="0075181D">
      <w:pPr>
        <w:jc w:val="center"/>
        <w:rPr>
          <w:rFonts w:ascii="Arial" w:hAnsi="Arial" w:cs="Arial"/>
          <w:b/>
          <w:sz w:val="32"/>
          <w:szCs w:val="32"/>
        </w:rPr>
      </w:pPr>
      <w:r w:rsidRPr="0075181D">
        <w:rPr>
          <w:rFonts w:ascii="Arial" w:hAnsi="Arial" w:cs="Arial"/>
          <w:b/>
          <w:sz w:val="32"/>
          <w:szCs w:val="32"/>
        </w:rPr>
        <w:t>Complaints Form</w:t>
      </w:r>
    </w:p>
    <w:p w:rsidR="0075181D" w:rsidRDefault="0075181D" w:rsidP="007518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form is to be completed if you wish to make a complaint about a Councillor’s behaviour.</w:t>
      </w:r>
    </w:p>
    <w:p w:rsidR="0075181D" w:rsidRDefault="0075181D" w:rsidP="0075181D">
      <w:pPr>
        <w:rPr>
          <w:rFonts w:ascii="Arial" w:hAnsi="Arial" w:cs="Arial"/>
          <w:sz w:val="24"/>
          <w:szCs w:val="24"/>
        </w:rPr>
      </w:pPr>
      <w:r w:rsidRPr="0075181D">
        <w:rPr>
          <w:rFonts w:ascii="Arial" w:hAnsi="Arial" w:cs="Arial"/>
          <w:sz w:val="24"/>
          <w:szCs w:val="24"/>
        </w:rPr>
        <w:t xml:space="preserve">This complaints form is only to be used if you feel a South </w:t>
      </w:r>
      <w:proofErr w:type="spellStart"/>
      <w:r w:rsidRPr="0075181D">
        <w:rPr>
          <w:rFonts w:ascii="Arial" w:hAnsi="Arial" w:cs="Arial"/>
          <w:sz w:val="24"/>
          <w:szCs w:val="24"/>
        </w:rPr>
        <w:t>Ribble</w:t>
      </w:r>
      <w:proofErr w:type="spellEnd"/>
      <w:r w:rsidRPr="0075181D">
        <w:rPr>
          <w:rFonts w:ascii="Arial" w:hAnsi="Arial" w:cs="Arial"/>
          <w:sz w:val="24"/>
          <w:szCs w:val="24"/>
        </w:rPr>
        <w:t xml:space="preserve"> Borough Councillor or a Parish Councillor from a Parish Council within the South </w:t>
      </w:r>
      <w:proofErr w:type="spellStart"/>
      <w:r w:rsidRPr="0075181D">
        <w:rPr>
          <w:rFonts w:ascii="Arial" w:hAnsi="Arial" w:cs="Arial"/>
          <w:sz w:val="24"/>
          <w:szCs w:val="24"/>
        </w:rPr>
        <w:t>Ribble</w:t>
      </w:r>
      <w:proofErr w:type="spellEnd"/>
      <w:r w:rsidRPr="0075181D">
        <w:rPr>
          <w:rFonts w:ascii="Arial" w:hAnsi="Arial" w:cs="Arial"/>
          <w:sz w:val="24"/>
          <w:szCs w:val="24"/>
        </w:rPr>
        <w:t xml:space="preserve"> area has breached the Member’s Code of Conduct. </w:t>
      </w:r>
      <w:r>
        <w:rPr>
          <w:rFonts w:ascii="Arial" w:hAnsi="Arial" w:cs="Arial"/>
          <w:sz w:val="24"/>
          <w:szCs w:val="24"/>
        </w:rPr>
        <w:t xml:space="preserve">If you have another complaint, for example regarding a decision made by </w:t>
      </w:r>
      <w:r w:rsidRPr="0075181D">
        <w:rPr>
          <w:rFonts w:ascii="Arial" w:hAnsi="Arial" w:cs="Arial"/>
          <w:sz w:val="24"/>
          <w:szCs w:val="24"/>
        </w:rPr>
        <w:t xml:space="preserve">South </w:t>
      </w:r>
      <w:proofErr w:type="spellStart"/>
      <w:r w:rsidRPr="0075181D">
        <w:rPr>
          <w:rFonts w:ascii="Arial" w:hAnsi="Arial" w:cs="Arial"/>
          <w:sz w:val="24"/>
          <w:szCs w:val="24"/>
        </w:rPr>
        <w:t>Ribble</w:t>
      </w:r>
      <w:proofErr w:type="spellEnd"/>
      <w:r w:rsidRPr="0075181D">
        <w:rPr>
          <w:rFonts w:ascii="Arial" w:hAnsi="Arial" w:cs="Arial"/>
          <w:sz w:val="24"/>
          <w:szCs w:val="24"/>
        </w:rPr>
        <w:t xml:space="preserve"> Borough </w:t>
      </w:r>
      <w:r w:rsidR="00D52735" w:rsidRPr="0075181D">
        <w:rPr>
          <w:rFonts w:ascii="Arial" w:hAnsi="Arial" w:cs="Arial"/>
          <w:sz w:val="24"/>
          <w:szCs w:val="24"/>
        </w:rPr>
        <w:t>Council</w:t>
      </w:r>
      <w:r w:rsidR="00D52735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complaint should be made under our complaints scheme (insert web address).</w:t>
      </w:r>
    </w:p>
    <w:p w:rsidR="0075181D" w:rsidRDefault="0075181D" w:rsidP="0075181D">
      <w:pPr>
        <w:rPr>
          <w:rFonts w:ascii="Arial" w:hAnsi="Arial" w:cs="Arial"/>
          <w:sz w:val="24"/>
          <w:szCs w:val="24"/>
        </w:rPr>
      </w:pPr>
    </w:p>
    <w:p w:rsidR="00D52735" w:rsidRDefault="00D52735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181D">
        <w:rPr>
          <w:rFonts w:ascii="Arial" w:hAnsi="Arial" w:cs="Arial"/>
          <w:sz w:val="24"/>
          <w:szCs w:val="24"/>
        </w:rPr>
        <w:t>lease send completed forms 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181D" w:rsidRDefault="0075181D" w:rsidP="0075181D">
      <w:pPr>
        <w:rPr>
          <w:rFonts w:ascii="Arial" w:hAnsi="Arial" w:cs="Arial"/>
          <w:sz w:val="24"/>
          <w:szCs w:val="24"/>
        </w:rPr>
      </w:pPr>
      <w:hyperlink r:id="rId6" w:history="1">
        <w:r w:rsidRPr="00AF7E86">
          <w:rPr>
            <w:rStyle w:val="Hyperlink"/>
            <w:rFonts w:ascii="Arial" w:hAnsi="Arial" w:cs="Arial"/>
            <w:sz w:val="24"/>
            <w:szCs w:val="24"/>
          </w:rPr>
          <w:t>Monitoring.Officer@southribble.gov.uk</w:t>
        </w:r>
      </w:hyperlink>
    </w:p>
    <w:p w:rsidR="0075181D" w:rsidRDefault="0075181D" w:rsidP="00D527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Monitoring Officer</w:t>
      </w:r>
    </w:p>
    <w:p w:rsidR="0075181D" w:rsidRDefault="0075181D" w:rsidP="00D52735">
      <w:pPr>
        <w:spacing w:line="240" w:lineRule="auto"/>
        <w:rPr>
          <w:rFonts w:ascii="Arial" w:hAnsi="Arial" w:cs="Arial"/>
          <w:sz w:val="24"/>
          <w:szCs w:val="24"/>
        </w:rPr>
      </w:pPr>
      <w:r w:rsidRPr="0075181D">
        <w:rPr>
          <w:rFonts w:ascii="Arial" w:hAnsi="Arial" w:cs="Arial"/>
          <w:sz w:val="24"/>
          <w:szCs w:val="24"/>
        </w:rPr>
        <w:t xml:space="preserve">South </w:t>
      </w:r>
      <w:proofErr w:type="spellStart"/>
      <w:r w:rsidRPr="0075181D">
        <w:rPr>
          <w:rFonts w:ascii="Arial" w:hAnsi="Arial" w:cs="Arial"/>
          <w:sz w:val="24"/>
          <w:szCs w:val="24"/>
        </w:rPr>
        <w:t>Ribble</w:t>
      </w:r>
      <w:proofErr w:type="spellEnd"/>
      <w:r w:rsidRPr="0075181D">
        <w:rPr>
          <w:rFonts w:ascii="Arial" w:hAnsi="Arial" w:cs="Arial"/>
          <w:sz w:val="24"/>
          <w:szCs w:val="24"/>
        </w:rPr>
        <w:t xml:space="preserve"> Borough Council</w:t>
      </w:r>
    </w:p>
    <w:p w:rsidR="0075181D" w:rsidRDefault="0075181D" w:rsidP="00D527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 Centre, West Paddock</w:t>
      </w:r>
    </w:p>
    <w:p w:rsidR="0075181D" w:rsidRDefault="0075181D" w:rsidP="00D5273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Leyland PR25 1DH</w:t>
      </w:r>
    </w:p>
    <w:p w:rsidR="0075181D" w:rsidRPr="0075181D" w:rsidRDefault="0075181D" w:rsidP="0075181D">
      <w:pPr>
        <w:rPr>
          <w:rFonts w:ascii="Arial" w:hAnsi="Arial" w:cs="Arial"/>
          <w:b/>
          <w:sz w:val="24"/>
          <w:szCs w:val="24"/>
          <w:u w:val="single"/>
        </w:rPr>
      </w:pPr>
    </w:p>
    <w:p w:rsidR="0075181D" w:rsidRDefault="0075181D" w:rsidP="0075181D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75181D">
        <w:rPr>
          <w:rFonts w:ascii="Arial" w:hAnsi="Arial" w:cs="Arial"/>
          <w:b/>
          <w:sz w:val="24"/>
          <w:szCs w:val="24"/>
          <w:u w:val="single"/>
        </w:rPr>
        <w:t>Your</w:t>
      </w:r>
      <w:proofErr w:type="gramEnd"/>
      <w:r w:rsidRPr="0075181D">
        <w:rPr>
          <w:rFonts w:ascii="Arial" w:hAnsi="Arial" w:cs="Arial"/>
          <w:b/>
          <w:sz w:val="24"/>
          <w:szCs w:val="24"/>
          <w:u w:val="single"/>
        </w:rPr>
        <w:t xml:space="preserve"> Details: </w:t>
      </w:r>
    </w:p>
    <w:p w:rsidR="0075181D" w:rsidRPr="00400414" w:rsidRDefault="0075181D" w:rsidP="0075181D">
      <w:pPr>
        <w:rPr>
          <w:rFonts w:ascii="Arial" w:hAnsi="Arial" w:cs="Arial"/>
          <w:b/>
          <w:sz w:val="24"/>
          <w:szCs w:val="24"/>
        </w:rPr>
      </w:pPr>
      <w:r w:rsidRPr="00400414">
        <w:rPr>
          <w:rFonts w:ascii="Arial" w:hAnsi="Arial" w:cs="Arial"/>
          <w:b/>
          <w:sz w:val="24"/>
          <w:szCs w:val="24"/>
        </w:rPr>
        <w:t xml:space="preserve">1. Please provide us with your name and 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81D" w:rsidTr="0075181D"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1D" w:rsidTr="0075181D"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1D" w:rsidTr="0075181D"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</w:t>
            </w:r>
            <w:r w:rsidR="0075181D">
              <w:rPr>
                <w:rFonts w:ascii="Arial" w:hAnsi="Arial" w:cs="Arial"/>
                <w:sz w:val="24"/>
                <w:szCs w:val="24"/>
              </w:rPr>
              <w:t>ame:</w:t>
            </w: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1D" w:rsidTr="0075181D"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1D" w:rsidTr="0075181D"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735" w:rsidRDefault="00D52735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D52735" w:rsidRDefault="00D52735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81D" w:rsidTr="0075181D">
        <w:tc>
          <w:tcPr>
            <w:tcW w:w="4508" w:type="dxa"/>
          </w:tcPr>
          <w:p w:rsidR="00D52735" w:rsidRDefault="00D52735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735" w:rsidRDefault="00D52735" w:rsidP="00751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:rsidR="00D52735" w:rsidRDefault="00D52735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5181D" w:rsidRDefault="0075181D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2735" w:rsidRDefault="00D52735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the interests of fairness and natural justice, the Council will normally inform the </w:t>
      </w:r>
      <w:r w:rsidR="00400414">
        <w:rPr>
          <w:rFonts w:ascii="Arial" w:hAnsi="Arial" w:cs="Arial"/>
          <w:sz w:val="24"/>
          <w:szCs w:val="24"/>
        </w:rPr>
        <w:t>Councillor</w:t>
      </w:r>
      <w:r>
        <w:rPr>
          <w:rFonts w:ascii="Arial" w:hAnsi="Arial" w:cs="Arial"/>
          <w:sz w:val="24"/>
          <w:szCs w:val="24"/>
        </w:rPr>
        <w:t xml:space="preserve"> (s) who are the subject of the complaint that a complaint has been made together with the name of the complainant. On rare occasions it may be appropriate </w:t>
      </w:r>
      <w:r w:rsidR="00304CA4">
        <w:rPr>
          <w:rFonts w:ascii="Arial" w:hAnsi="Arial" w:cs="Arial"/>
          <w:sz w:val="24"/>
          <w:szCs w:val="24"/>
        </w:rPr>
        <w:t xml:space="preserve">keep the details of </w:t>
      </w:r>
      <w:r>
        <w:rPr>
          <w:rFonts w:ascii="Arial" w:hAnsi="Arial" w:cs="Arial"/>
          <w:sz w:val="24"/>
          <w:szCs w:val="24"/>
        </w:rPr>
        <w:t xml:space="preserve">the </w:t>
      </w:r>
      <w:r w:rsidR="00AA5780">
        <w:rPr>
          <w:rFonts w:ascii="Arial" w:hAnsi="Arial" w:cs="Arial"/>
          <w:sz w:val="24"/>
          <w:szCs w:val="24"/>
        </w:rPr>
        <w:t xml:space="preserve">individual making the complaint </w:t>
      </w:r>
      <w:bookmarkStart w:id="0" w:name="_GoBack"/>
      <w:bookmarkEnd w:id="0"/>
      <w:r w:rsidR="00304CA4">
        <w:rPr>
          <w:rFonts w:ascii="Arial" w:hAnsi="Arial" w:cs="Arial"/>
          <w:sz w:val="24"/>
          <w:szCs w:val="24"/>
        </w:rPr>
        <w:t xml:space="preserve">confidential. </w:t>
      </w:r>
      <w:r>
        <w:rPr>
          <w:rFonts w:ascii="Arial" w:hAnsi="Arial" w:cs="Arial"/>
          <w:sz w:val="24"/>
          <w:szCs w:val="24"/>
        </w:rPr>
        <w:t>The decision whether to keep the complaint anonymous will be made by the Monitoring Officer at his/her absolute discretion.</w:t>
      </w:r>
    </w:p>
    <w:p w:rsidR="0075181D" w:rsidRDefault="00D52735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</w:t>
      </w:r>
      <w:r w:rsidR="00075374">
        <w:rPr>
          <w:rFonts w:ascii="Arial" w:hAnsi="Arial" w:cs="Arial"/>
          <w:sz w:val="24"/>
          <w:szCs w:val="24"/>
        </w:rPr>
        <w:t xml:space="preserve">ish to have your details kept confidential and to remain anonymous, please </w:t>
      </w:r>
      <w:r w:rsidR="00304CA4">
        <w:rPr>
          <w:rFonts w:ascii="Arial" w:hAnsi="Arial" w:cs="Arial"/>
          <w:sz w:val="24"/>
          <w:szCs w:val="24"/>
        </w:rPr>
        <w:t xml:space="preserve">complete </w:t>
      </w:r>
      <w:r w:rsidR="00075374">
        <w:rPr>
          <w:rFonts w:ascii="Arial" w:hAnsi="Arial" w:cs="Arial"/>
          <w:sz w:val="24"/>
          <w:szCs w:val="24"/>
        </w:rPr>
        <w:t>the box below and provide the reason</w:t>
      </w:r>
      <w:r w:rsidR="00304CA4">
        <w:rPr>
          <w:rFonts w:ascii="Arial" w:hAnsi="Arial" w:cs="Arial"/>
          <w:sz w:val="24"/>
          <w:szCs w:val="24"/>
        </w:rPr>
        <w:t xml:space="preserve"> for this request.</w:t>
      </w:r>
    </w:p>
    <w:p w:rsidR="00304CA4" w:rsidRDefault="00304CA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example of a reason why the Monitoring Officer might agree to do so is:</w:t>
      </w:r>
    </w:p>
    <w:p w:rsidR="00304CA4" w:rsidRDefault="00304CA4" w:rsidP="00304C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complainant has reasonable grounds to believe that they will be at risk of physical harm if their identity is disclosed.</w:t>
      </w:r>
    </w:p>
    <w:p w:rsidR="00304CA4" w:rsidRDefault="00304CA4" w:rsidP="00304CA4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304CA4" w:rsidRPr="00304CA4" w:rsidRDefault="00304CA4" w:rsidP="00304CA4">
      <w:pPr>
        <w:rPr>
          <w:rFonts w:ascii="Arial" w:hAnsi="Arial" w:cs="Arial"/>
          <w:b/>
          <w:sz w:val="24"/>
          <w:szCs w:val="24"/>
        </w:rPr>
      </w:pPr>
      <w:r w:rsidRPr="00304CA4">
        <w:rPr>
          <w:rFonts w:ascii="Arial" w:hAnsi="Arial" w:cs="Arial"/>
          <w:b/>
          <w:sz w:val="24"/>
          <w:szCs w:val="24"/>
        </w:rPr>
        <w:t>2. Would you like your details to be kept confidential?</w:t>
      </w:r>
    </w:p>
    <w:p w:rsidR="0075181D" w:rsidRDefault="00304CA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……</w:t>
      </w:r>
      <w:r w:rsidR="000C0171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No……..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CA4" w:rsidTr="00304CA4">
        <w:tc>
          <w:tcPr>
            <w:tcW w:w="9016" w:type="dxa"/>
          </w:tcPr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  <w:r w:rsidRPr="00304CA4">
              <w:rPr>
                <w:rFonts w:ascii="Arial" w:hAnsi="Arial" w:cs="Arial"/>
                <w:sz w:val="20"/>
                <w:szCs w:val="20"/>
              </w:rPr>
              <w:t>If yes, please explain the reasons why you would like your details to be kept confidential. Continue on a separate sheet if necessary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014" w:rsidRDefault="006340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014" w:rsidRDefault="006340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014" w:rsidRDefault="006340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014" w:rsidRDefault="006340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4CA4" w:rsidRDefault="00304CA4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CA4" w:rsidRDefault="00304CA4" w:rsidP="0075181D">
      <w:pPr>
        <w:rPr>
          <w:rFonts w:ascii="Arial" w:hAnsi="Arial" w:cs="Arial"/>
          <w:sz w:val="24"/>
          <w:szCs w:val="24"/>
        </w:rPr>
      </w:pPr>
    </w:p>
    <w:p w:rsidR="00E20CC7" w:rsidRPr="00400414" w:rsidRDefault="00304CA4" w:rsidP="0075181D">
      <w:pPr>
        <w:rPr>
          <w:rFonts w:ascii="Arial" w:hAnsi="Arial" w:cs="Arial"/>
          <w:b/>
          <w:sz w:val="24"/>
          <w:szCs w:val="24"/>
        </w:rPr>
      </w:pPr>
      <w:r w:rsidRPr="00400414">
        <w:rPr>
          <w:rFonts w:ascii="Arial" w:hAnsi="Arial" w:cs="Arial"/>
          <w:b/>
          <w:sz w:val="24"/>
          <w:szCs w:val="24"/>
        </w:rPr>
        <w:t>3. Please tell us which</w:t>
      </w:r>
      <w:r w:rsidR="00E20CC7" w:rsidRPr="00400414">
        <w:rPr>
          <w:rFonts w:ascii="Arial" w:hAnsi="Arial" w:cs="Arial"/>
          <w:b/>
          <w:sz w:val="24"/>
          <w:szCs w:val="24"/>
        </w:rPr>
        <w:t xml:space="preserve"> best describes you:</w:t>
      </w:r>
    </w:p>
    <w:p w:rsidR="00E20CC7" w:rsidRDefault="00E20CC7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public</w:t>
      </w:r>
    </w:p>
    <w:p w:rsidR="00E20CC7" w:rsidRDefault="00E20CC7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elected or </w:t>
      </w:r>
      <w:proofErr w:type="spellStart"/>
      <w:r>
        <w:rPr>
          <w:rFonts w:ascii="Arial" w:hAnsi="Arial" w:cs="Arial"/>
          <w:sz w:val="24"/>
          <w:szCs w:val="24"/>
        </w:rPr>
        <w:t>co opted</w:t>
      </w:r>
      <w:proofErr w:type="spellEnd"/>
      <w:r>
        <w:rPr>
          <w:rFonts w:ascii="Arial" w:hAnsi="Arial" w:cs="Arial"/>
          <w:sz w:val="24"/>
          <w:szCs w:val="24"/>
        </w:rPr>
        <w:t xml:space="preserve"> member of any authority</w:t>
      </w:r>
    </w:p>
    <w:p w:rsidR="00634014" w:rsidRDefault="00E20CC7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independent</w:t>
      </w:r>
      <w:r w:rsidR="00634014">
        <w:rPr>
          <w:rFonts w:ascii="Arial" w:hAnsi="Arial" w:cs="Arial"/>
          <w:sz w:val="24"/>
          <w:szCs w:val="24"/>
        </w:rPr>
        <w:t xml:space="preserve"> member of the standards committee</w:t>
      </w:r>
    </w:p>
    <w:p w:rsidR="00634014" w:rsidRDefault="0063401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Parliament</w:t>
      </w:r>
    </w:p>
    <w:p w:rsidR="00634014" w:rsidRDefault="0063401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Employee</w:t>
      </w:r>
    </w:p>
    <w:p w:rsidR="00634014" w:rsidRDefault="0063401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state)</w:t>
      </w:r>
    </w:p>
    <w:p w:rsidR="00400414" w:rsidRDefault="00400414" w:rsidP="0075181D">
      <w:pPr>
        <w:rPr>
          <w:rFonts w:ascii="Arial" w:hAnsi="Arial" w:cs="Arial"/>
          <w:b/>
          <w:sz w:val="24"/>
          <w:szCs w:val="24"/>
        </w:rPr>
      </w:pPr>
      <w:r w:rsidRPr="00400414">
        <w:rPr>
          <w:rFonts w:ascii="Arial" w:hAnsi="Arial" w:cs="Arial"/>
          <w:b/>
          <w:sz w:val="24"/>
          <w:szCs w:val="24"/>
        </w:rPr>
        <w:lastRenderedPageBreak/>
        <w:t xml:space="preserve">4. Please provide us with the details of the </w:t>
      </w:r>
      <w:r>
        <w:rPr>
          <w:rFonts w:ascii="Arial" w:hAnsi="Arial" w:cs="Arial"/>
          <w:b/>
          <w:sz w:val="24"/>
          <w:szCs w:val="24"/>
        </w:rPr>
        <w:t xml:space="preserve">Councillors </w:t>
      </w:r>
      <w:r w:rsidRPr="00400414">
        <w:rPr>
          <w:rFonts w:ascii="Arial" w:hAnsi="Arial" w:cs="Arial"/>
          <w:b/>
          <w:sz w:val="24"/>
          <w:szCs w:val="24"/>
        </w:rPr>
        <w:t>you believe have breached the Code of Conduct:</w:t>
      </w:r>
    </w:p>
    <w:p w:rsidR="00400414" w:rsidRDefault="00400414" w:rsidP="0075181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938"/>
        <w:gridCol w:w="2255"/>
      </w:tblGrid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Name </w:t>
            </w: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 </w:t>
            </w:r>
          </w:p>
        </w:tc>
      </w:tr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0414" w:rsidTr="00400414">
        <w:tc>
          <w:tcPr>
            <w:tcW w:w="1271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400414" w:rsidRDefault="00400414" w:rsidP="007518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0414" w:rsidRPr="00400414" w:rsidRDefault="00400414" w:rsidP="0075181D">
      <w:pPr>
        <w:rPr>
          <w:rFonts w:ascii="Arial" w:hAnsi="Arial" w:cs="Arial"/>
          <w:b/>
          <w:sz w:val="24"/>
          <w:szCs w:val="24"/>
        </w:rPr>
      </w:pPr>
    </w:p>
    <w:p w:rsidR="00400414" w:rsidRDefault="00400414" w:rsidP="0075181D">
      <w:pPr>
        <w:rPr>
          <w:rFonts w:ascii="Arial" w:hAnsi="Arial" w:cs="Arial"/>
          <w:sz w:val="24"/>
          <w:szCs w:val="24"/>
        </w:rPr>
      </w:pPr>
    </w:p>
    <w:p w:rsidR="00E20CC7" w:rsidRDefault="00E20CC7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00414" w:rsidRPr="00400414">
        <w:rPr>
          <w:rFonts w:ascii="Arial" w:hAnsi="Arial" w:cs="Arial"/>
          <w:b/>
          <w:sz w:val="24"/>
          <w:szCs w:val="24"/>
        </w:rPr>
        <w:t xml:space="preserve">5. Please identify which specific paragraphs of the </w:t>
      </w:r>
      <w:r w:rsidR="00400414" w:rsidRPr="00400414">
        <w:rPr>
          <w:rFonts w:ascii="Arial" w:hAnsi="Arial" w:cs="Arial"/>
          <w:b/>
          <w:sz w:val="24"/>
          <w:szCs w:val="24"/>
          <w:u w:val="single"/>
        </w:rPr>
        <w:t>Code of Conduct</w:t>
      </w:r>
      <w:r w:rsidR="00400414">
        <w:rPr>
          <w:rFonts w:ascii="Arial" w:hAnsi="Arial" w:cs="Arial"/>
          <w:sz w:val="24"/>
          <w:szCs w:val="24"/>
        </w:rPr>
        <w:t xml:space="preserve"> (insert hyperlink) </w:t>
      </w:r>
      <w:r w:rsidR="00400414" w:rsidRPr="00400414">
        <w:rPr>
          <w:rFonts w:ascii="Arial" w:hAnsi="Arial" w:cs="Arial"/>
          <w:b/>
          <w:sz w:val="24"/>
          <w:szCs w:val="24"/>
        </w:rPr>
        <w:t>you believe have been breached</w:t>
      </w:r>
      <w:r w:rsidR="0040041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414" w:rsidTr="00400414">
        <w:tc>
          <w:tcPr>
            <w:tcW w:w="9016" w:type="dxa"/>
          </w:tcPr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414" w:rsidRDefault="00400414" w:rsidP="007518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0414" w:rsidRDefault="00400414" w:rsidP="0075181D">
      <w:pPr>
        <w:rPr>
          <w:rFonts w:ascii="Arial" w:hAnsi="Arial" w:cs="Arial"/>
          <w:b/>
          <w:sz w:val="24"/>
          <w:szCs w:val="24"/>
        </w:rPr>
      </w:pPr>
      <w:r w:rsidRPr="00400414"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b/>
          <w:sz w:val="24"/>
          <w:szCs w:val="24"/>
        </w:rPr>
        <w:t>COMPLAINT DETAILS</w:t>
      </w:r>
    </w:p>
    <w:p w:rsidR="00400414" w:rsidRDefault="00400414" w:rsidP="007518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provide us with details of what the Councillor has done that you believe has breached the Code of Conduct. </w:t>
      </w:r>
    </w:p>
    <w:p w:rsidR="00B91313" w:rsidRDefault="00B91313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provide as much information as possible about the alleged conduct as this will help the Monitoring Officer decide whether or not to take any action on your complaint. </w:t>
      </w:r>
      <w:r w:rsidR="000C0171">
        <w:rPr>
          <w:rFonts w:ascii="Arial" w:hAnsi="Arial" w:cs="Arial"/>
          <w:sz w:val="24"/>
          <w:szCs w:val="24"/>
        </w:rPr>
        <w:t>For example:</w:t>
      </w:r>
    </w:p>
    <w:p w:rsidR="000C0171" w:rsidRDefault="000C0171" w:rsidP="000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the date, time and location of the incident </w:t>
      </w:r>
    </w:p>
    <w:p w:rsidR="000C0171" w:rsidRDefault="000C0171" w:rsidP="000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171">
        <w:rPr>
          <w:rFonts w:ascii="Arial" w:hAnsi="Arial" w:cs="Arial"/>
          <w:sz w:val="24"/>
          <w:szCs w:val="24"/>
        </w:rPr>
        <w:t xml:space="preserve">Be specific about what was said or done </w:t>
      </w:r>
    </w:p>
    <w:p w:rsidR="000C0171" w:rsidRPr="000C0171" w:rsidRDefault="000C0171" w:rsidP="000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0171">
        <w:rPr>
          <w:rFonts w:ascii="Arial" w:hAnsi="Arial" w:cs="Arial"/>
          <w:sz w:val="24"/>
          <w:szCs w:val="24"/>
        </w:rPr>
        <w:t>Give names and details of any witnesses</w:t>
      </w:r>
    </w:p>
    <w:p w:rsidR="000C0171" w:rsidRDefault="000C0171" w:rsidP="000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any relevant background information</w:t>
      </w:r>
    </w:p>
    <w:p w:rsidR="000C0171" w:rsidRDefault="000C0171" w:rsidP="000C0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any evidence of conduct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correspondence (NB please do not send original documents as we cannot guarantee safekeeping)</w:t>
      </w:r>
    </w:p>
    <w:p w:rsidR="000C0171" w:rsidRDefault="000C0171" w:rsidP="000C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complaining about more than one Councillor please be specific about what each has done.</w:t>
      </w:r>
    </w:p>
    <w:p w:rsidR="00AA5780" w:rsidRDefault="000C0171" w:rsidP="000C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provide large amounts of </w:t>
      </w:r>
      <w:r w:rsidR="00AA5780">
        <w:rPr>
          <w:rFonts w:ascii="Arial" w:hAnsi="Arial" w:cs="Arial"/>
          <w:sz w:val="24"/>
          <w:szCs w:val="24"/>
        </w:rPr>
        <w:t>background information</w:t>
      </w:r>
      <w:r>
        <w:rPr>
          <w:rFonts w:ascii="Arial" w:hAnsi="Arial" w:cs="Arial"/>
          <w:sz w:val="24"/>
          <w:szCs w:val="24"/>
        </w:rPr>
        <w:t xml:space="preserve"> as this </w:t>
      </w:r>
      <w:r w:rsidR="00AA5780">
        <w:rPr>
          <w:rFonts w:ascii="Arial" w:hAnsi="Arial" w:cs="Arial"/>
          <w:sz w:val="24"/>
          <w:szCs w:val="24"/>
        </w:rPr>
        <w:t xml:space="preserve">will make it more difficult to assess the complaint accurately. </w:t>
      </w:r>
    </w:p>
    <w:p w:rsidR="00AA5780" w:rsidRPr="000C0171" w:rsidRDefault="00AA5780" w:rsidP="000C01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780" w:rsidTr="00AA5780">
        <w:tc>
          <w:tcPr>
            <w:tcW w:w="9016" w:type="dxa"/>
          </w:tcPr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Pr="00AA5780" w:rsidRDefault="00AA5780" w:rsidP="000C0171">
            <w:pPr>
              <w:rPr>
                <w:rFonts w:ascii="Arial" w:hAnsi="Arial" w:cs="Arial"/>
                <w:sz w:val="20"/>
                <w:szCs w:val="20"/>
              </w:rPr>
            </w:pPr>
            <w:r w:rsidRPr="00AA5780">
              <w:rPr>
                <w:rFonts w:ascii="Arial" w:hAnsi="Arial" w:cs="Arial"/>
                <w:sz w:val="20"/>
                <w:szCs w:val="20"/>
              </w:rPr>
              <w:t>You should continue on a separate sheet if necessary.</w:t>
            </w: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780" w:rsidRDefault="00AA5780" w:rsidP="000C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0171" w:rsidRPr="000C0171" w:rsidRDefault="000C0171" w:rsidP="000C0171">
      <w:pPr>
        <w:rPr>
          <w:rFonts w:ascii="Arial" w:hAnsi="Arial" w:cs="Arial"/>
          <w:sz w:val="24"/>
          <w:szCs w:val="24"/>
        </w:rPr>
      </w:pPr>
    </w:p>
    <w:p w:rsidR="0075181D" w:rsidRPr="0075181D" w:rsidRDefault="00304CA4" w:rsidP="007518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5181D" w:rsidRPr="00751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36A"/>
    <w:multiLevelType w:val="hybridMultilevel"/>
    <w:tmpl w:val="11728E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D"/>
    <w:rsid w:val="00075374"/>
    <w:rsid w:val="000C0171"/>
    <w:rsid w:val="00304CA4"/>
    <w:rsid w:val="00400414"/>
    <w:rsid w:val="005E0DE1"/>
    <w:rsid w:val="00634014"/>
    <w:rsid w:val="0075181D"/>
    <w:rsid w:val="00AA5780"/>
    <w:rsid w:val="00B91313"/>
    <w:rsid w:val="00D52735"/>
    <w:rsid w:val="00E2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3C45C-F9E7-423A-A115-AD726599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.Officer@southribbl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1EF-18D1-41CF-9419-A632E926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Elwood, Caroline</cp:lastModifiedBy>
  <cp:revision>2</cp:revision>
  <dcterms:created xsi:type="dcterms:W3CDTF">2017-11-27T15:21:00Z</dcterms:created>
  <dcterms:modified xsi:type="dcterms:W3CDTF">2017-11-27T15:21:00Z</dcterms:modified>
</cp:coreProperties>
</file>